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94A55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3B1A8E" w:rsidRDefault="001B3E81" w:rsidP="003B1A8E"/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D52740" w:rsidRDefault="007F1F78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No School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4135F1" w:rsidP="000A261D"/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D52740" w:rsidRDefault="00D52740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52740">
                                <w:rPr>
                                  <w:sz w:val="32"/>
                                  <w:szCs w:val="32"/>
                                </w:rPr>
                                <w:t>No School</w:t>
                              </w: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3B1A8E" w:rsidRDefault="004135F1" w:rsidP="003B1A8E"/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D52740" w:rsidRDefault="007F1F78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3B1A8E" w:rsidRDefault="007F1F78" w:rsidP="003B1A8E">
                          <w:r>
                            <w:t>After we were done crimping we started to solder all of the wires that needed it.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7F1F78" w:rsidRDefault="007F1F78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the wiring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5B18D0" w:rsidRDefault="007F1F78" w:rsidP="005B18D0">
                                <w:r>
                                  <w:t xml:space="preserve">Used </w:t>
                                </w:r>
                                <w:proofErr w:type="gramStart"/>
                                <w:r>
                                  <w:t>heat shrink</w:t>
                                </w:r>
                                <w:proofErr w:type="gramEnd"/>
                                <w:r>
                                  <w:t xml:space="preserve"> while we were soldering.</w:t>
                                </w:r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7F1F78" w:rsidP="005B18D0">
                                <w:r>
                                  <w:t>What wires needed solder.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7F1F78" w:rsidP="003B1A8E">
                                <w:proofErr w:type="gramStart"/>
                                <w:r>
                                  <w:t>Finished crimping all of the connections.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7F1F78" w:rsidP="005B18D0">
                                <w:r>
                                  <w:t xml:space="preserve">Had walk </w:t>
                                </w:r>
                                <w:proofErr w:type="spellStart"/>
                                <w:r>
                                  <w:t>throughs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7F1F78" w:rsidP="005B18D0">
                          <w:r>
                            <w:t xml:space="preserve">Once the soldering was finished we walked around to make </w:t>
                          </w:r>
                          <w:proofErr w:type="gramStart"/>
                          <w:r>
                            <w:t>sure  that</w:t>
                          </w:r>
                          <w:proofErr w:type="gramEnd"/>
                          <w:r>
                            <w:t xml:space="preserve"> it was all soldered.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7F1F78" w:rsidRDefault="007F1F78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wiring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7F1F78" w:rsidP="005B18D0">
                                <w:r>
                                  <w:t xml:space="preserve">Had walk </w:t>
                                </w:r>
                                <w:proofErr w:type="spellStart"/>
                                <w:r>
                                  <w:t>throughs</w:t>
                                </w:r>
                                <w:proofErr w:type="spellEnd"/>
                                <w: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7F1F78" w:rsidP="005B18D0">
                                <w:r>
                                  <w:t xml:space="preserve">If  all of the wires were </w:t>
                                </w:r>
                                <w:r>
                                  <w:t>soldered.</w:t>
                                </w:r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7F1F78" w:rsidP="005B18D0">
                                <w:proofErr w:type="gramStart"/>
                                <w:r>
                                  <w:t>Worked on the rest of the soldering.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A689B"/>
    <w:rsid w:val="003B1A8E"/>
    <w:rsid w:val="003B68D1"/>
    <w:rsid w:val="003C545F"/>
    <w:rsid w:val="004135F1"/>
    <w:rsid w:val="0042122D"/>
    <w:rsid w:val="004250A0"/>
    <w:rsid w:val="00446361"/>
    <w:rsid w:val="004C6BB7"/>
    <w:rsid w:val="0051418D"/>
    <w:rsid w:val="00542321"/>
    <w:rsid w:val="005B18D0"/>
    <w:rsid w:val="005B633B"/>
    <w:rsid w:val="005C75B0"/>
    <w:rsid w:val="005F23F8"/>
    <w:rsid w:val="005F79BA"/>
    <w:rsid w:val="00626698"/>
    <w:rsid w:val="0065772C"/>
    <w:rsid w:val="006B6E55"/>
    <w:rsid w:val="006C1422"/>
    <w:rsid w:val="0076674B"/>
    <w:rsid w:val="007E7526"/>
    <w:rsid w:val="007F1F78"/>
    <w:rsid w:val="00813336"/>
    <w:rsid w:val="0083202D"/>
    <w:rsid w:val="00854BDF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D52740"/>
    <w:rsid w:val="00E61435"/>
    <w:rsid w:val="00E62065"/>
    <w:rsid w:val="00E968A7"/>
    <w:rsid w:val="00EA6342"/>
    <w:rsid w:val="00F174F3"/>
    <w:rsid w:val="00F624BB"/>
    <w:rsid w:val="00F83FB6"/>
    <w:rsid w:val="00F9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4CE7-F3DB-4309-9957-BBE2CFC0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dmmyers</cp:lastModifiedBy>
  <cp:revision>2</cp:revision>
  <dcterms:created xsi:type="dcterms:W3CDTF">2014-02-19T14:00:00Z</dcterms:created>
  <dcterms:modified xsi:type="dcterms:W3CDTF">2014-02-19T14:00:00Z</dcterms:modified>
</cp:coreProperties>
</file>